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/>
      </w:pPr>
      <w:r>
        <w:rPr>
          <w:b/>
          <w:bCs/>
          <w:color w:val="3A2F3B"/>
          <w:sz w:val="32"/>
          <w:szCs w:val="32"/>
        </w:rPr>
        <w:t xml:space="preserve">À l'école : informer et demander la double communication</w:t>
      </w:r>
    </w:p>
    <w:p>
      <w:pPr>
        <w:pBdr>
          <w:bottom w:val="single" w:color="C9BFC9" w:sz="6" w:space="8"/>
        </w:pBdr>
        <w:spacing w:after="320"/>
      </w:pPr>
      <w:r>
        <w:rPr>
          <w:b/>
          <w:bCs/>
          <w:color w:val="5C5460"/>
          <w:sz w:val="20"/>
          <w:szCs w:val="20"/>
        </w:rPr>
        <w:t xml:space="preserve">Quand l'utiliser. </w:t>
      </w:r>
      <w:r>
        <w:rPr>
          <w:color w:val="5C5460"/>
          <w:sz w:val="20"/>
          <w:szCs w:val="20"/>
        </w:rPr>
        <w:t xml:space="preserve">Dès que la séparation est effective, pour que les deux parents continuent de recevoir directement bulletins, convocations et absences — même si l'un des deux ne réside pas avec l'enfant.</w:t>
      </w:r>
    </w:p>
    <w:p>
      <w:pPr>
        <w:spacing w:after="200" w:line="300"/>
      </w:pPr>
      <w:r>
        <w:rPr>
          <w:sz w:val="22"/>
          <w:szCs w:val="22"/>
        </w:rPr>
        <w:t xml:space="preserve">Objet : information d'un changement de situation familiale — demande de double communication</w:t>
      </w:r>
    </w:p>
    <w:p>
      <w:pPr>
        <w:spacing w:after="200" w:line="300"/>
      </w:pPr>
      <w:r>
        <w:rPr>
          <w:sz w:val="22"/>
          <w:szCs w:val="22"/>
        </w:rPr>
        <w:t xml:space="preserve">Madame, Monsieur,</w:t>
      </w:r>
    </w:p>
    <w:p>
      <w:pPr>
        <w:spacing w:after="200" w:line="300"/>
      </w:pPr>
      <w:r>
        <w:rPr>
          <w:sz w:val="22"/>
          <w:szCs w:val="22"/>
        </w:rPr>
        <w:t xml:space="preserve">Je vous informe que [prénom de l'enfant], élève en classe de [classe], a désormais deux domiciles : le mien et celui de [prénom de l'autre parent], à la suite de notre séparation.</w:t>
      </w:r>
    </w:p>
    <w:p>
      <w:pPr>
        <w:spacing w:after="200" w:line="300"/>
      </w:pPr>
      <w:r>
        <w:rPr>
          <w:sz w:val="22"/>
          <w:szCs w:val="22"/>
        </w:rPr>
        <w:t xml:space="preserve">Nous continuons, l'un comme l'autre, à exercer [l'autorité parentale conjointe / nos responsabilités décisionnelles — à adapter selon votre pays et votre situation]. Je vous serais reconnaissant·e de bien vouloir transmettre systématiquement à chacun de nous, séparément, les bulletins, convocations, informations de santé scolaire et communications concernant [prénom de l'enfant].</w:t>
      </w:r>
    </w:p>
    <w:p>
      <w:pPr>
        <w:spacing w:after="200" w:line="300"/>
      </w:pPr>
      <w:r>
        <w:rPr>
          <w:sz w:val="22"/>
          <w:szCs w:val="22"/>
        </w:rPr>
        <w:t xml:space="preserve">Voici les coordonnées de [prénom de l'autre parent] pour votre fichier : [à compléter].</w:t>
      </w:r>
    </w:p>
    <w:p>
      <w:pPr>
        <w:spacing w:after="200" w:line="300"/>
      </w:pPr>
      <w:r>
        <w:rPr>
          <w:sz w:val="22"/>
          <w:szCs w:val="22"/>
        </w:rPr>
        <w:t xml:space="preserve">Je reste à votre disposition pour toute précision.</w:t>
      </w:r>
    </w:p>
    <w:p>
      <w:pPr>
        <w:spacing w:after="200" w:line="300"/>
      </w:pPr>
      <w:r>
        <w:rPr>
          <w:sz w:val="22"/>
          <w:szCs w:val="22"/>
        </w:rPr>
        <w:t xml:space="preserve">[Signature]</w:t>
      </w:r>
    </w:p>
    <w:p>
      <w:pPr>
        <w:pBdr>
          <w:top w:val="single" w:color="C9BFC9" w:sz="6" w:space="10"/>
        </w:pBdr>
        <w:spacing w:after="120" w:before="400"/>
      </w:pPr>
      <w:r>
        <w:rPr>
          <w:b/>
          <w:bCs/>
          <w:color w:val="5C5460"/>
          <w:sz w:val="18"/>
          <w:szCs w:val="18"/>
        </w:rPr>
        <w:t xml:space="preserve">À lire avant d’envoyer</w:t>
      </w:r>
    </w:p>
    <w:p>
      <w:pPr>
        <w:spacing w:after="200"/>
      </w:pPr>
      <w:r>
        <w:rPr>
          <w:color w:val="5C5460"/>
          <w:sz w:val="18"/>
          <w:szCs w:val="18"/>
        </w:rPr>
        <w:t xml:space="preserve">Les passages entre crochets sont à compléter ou à supprimer selon votre pays et votre situation. Aucun de ces courriers ne constitue une mise en demeure au sens juridique. Pour une lettre destinée à servir de preuve dans une procédure, faites-la relire par un professionnel avant de l'envoyer.</w:t>
      </w:r>
    </w:p>
    <w:p>
      <w:pPr>
        <w:jc w:val="center"/>
      </w:pPr>
      <w:r>
        <w:rPr>
          <w:color w:val="8A8090"/>
          <w:sz w:val="16"/>
          <w:szCs w:val="16"/>
        </w:rPr>
        <w:t xml:space="preserve">Parents Solo — parentsolo.dyonysos.fr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2026-09-11T01:02:32.629Z</dcterms:created>
  <dcterms:modified xsi:type="dcterms:W3CDTF">2026-09-11T01:02:32.630Z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